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94F" w:rsidRPr="002F794F" w:rsidRDefault="002F794F" w:rsidP="002F794F">
      <w:pPr>
        <w:rPr>
          <w:rFonts w:ascii="Times New Roman" w:hAnsi="Times New Roman" w:cs="Times New Roman"/>
          <w:sz w:val="24"/>
          <w:szCs w:val="24"/>
        </w:rPr>
      </w:pPr>
      <w:r w:rsidRPr="002F794F">
        <w:rPr>
          <w:rFonts w:ascii="Times New Roman" w:hAnsi="Times New Roman" w:cs="Times New Roman"/>
          <w:sz w:val="24"/>
          <w:szCs w:val="24"/>
        </w:rPr>
        <w:t>График проведения бесплатных адаптационных курсов с будущими первоклассниками</w:t>
      </w:r>
    </w:p>
    <w:p w:rsidR="00DE21AF" w:rsidRDefault="00DE21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990"/>
        <w:tblW w:w="9575" w:type="dxa"/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096"/>
      </w:tblGrid>
      <w:tr w:rsidR="002F794F" w:rsidRPr="002F794F" w:rsidTr="00771DEF">
        <w:trPr>
          <w:trHeight w:val="2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>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Курбанова Д.Р.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3.Художественный труд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Кимина</w:t>
            </w:r>
            <w:proofErr w:type="spellEnd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Курбанова Д.Р.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Кимина</w:t>
            </w:r>
            <w:proofErr w:type="spellEnd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2F794F" w:rsidRPr="002F794F" w:rsidTr="00771DEF">
        <w:trPr>
          <w:trHeight w:val="4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:rsidR="002F794F" w:rsidRDefault="002F794F">
      <w:pPr>
        <w:rPr>
          <w:rFonts w:ascii="Times New Roman" w:hAnsi="Times New Roman" w:cs="Times New Roman"/>
          <w:sz w:val="24"/>
          <w:szCs w:val="24"/>
        </w:rPr>
      </w:pPr>
    </w:p>
    <w:p w:rsidR="006715AC" w:rsidRDefault="006715AC">
      <w:pPr>
        <w:rPr>
          <w:rFonts w:ascii="Times New Roman" w:hAnsi="Times New Roman" w:cs="Times New Roman"/>
          <w:sz w:val="24"/>
          <w:szCs w:val="24"/>
        </w:rPr>
      </w:pPr>
    </w:p>
    <w:p w:rsidR="006715AC" w:rsidRPr="006715AC" w:rsidRDefault="006715AC" w:rsidP="006715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 занятиях понадобятся</w:t>
      </w:r>
      <w:r w:rsidRPr="006715AC">
        <w:rPr>
          <w:rFonts w:ascii="Times New Roman" w:hAnsi="Times New Roman" w:cs="Times New Roman"/>
          <w:sz w:val="24"/>
          <w:szCs w:val="24"/>
        </w:rPr>
        <w:t>:</w:t>
      </w:r>
    </w:p>
    <w:p w:rsidR="00000000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•</w:t>
      </w:r>
      <w:r w:rsidRPr="006715AC">
        <w:rPr>
          <w:rFonts w:ascii="Times New Roman" w:hAnsi="Times New Roman" w:cs="Times New Roman"/>
          <w:sz w:val="24"/>
          <w:szCs w:val="24"/>
        </w:rPr>
        <w:tab/>
        <w:t>Канцелярские принадлежности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715AC">
        <w:rPr>
          <w:rFonts w:ascii="Times New Roman" w:hAnsi="Times New Roman" w:cs="Times New Roman"/>
          <w:sz w:val="24"/>
          <w:szCs w:val="24"/>
        </w:rPr>
        <w:t>ростой карандаш, точилка, ластик, ручка)</w:t>
      </w:r>
    </w:p>
    <w:p w:rsidR="00000000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•</w:t>
      </w:r>
      <w:r w:rsidRPr="006715AC">
        <w:rPr>
          <w:rFonts w:ascii="Times New Roman" w:hAnsi="Times New Roman" w:cs="Times New Roman"/>
          <w:sz w:val="24"/>
          <w:szCs w:val="24"/>
        </w:rPr>
        <w:tab/>
        <w:t>Цветные карандаши</w:t>
      </w:r>
    </w:p>
    <w:p w:rsidR="00000000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Тетрадь</w:t>
      </w:r>
      <w:r w:rsidRPr="006715AC">
        <w:rPr>
          <w:rFonts w:ascii="Times New Roman" w:hAnsi="Times New Roman" w:cs="Times New Roman"/>
          <w:sz w:val="24"/>
          <w:szCs w:val="24"/>
        </w:rPr>
        <w:t xml:space="preserve"> в крупную клетку</w:t>
      </w:r>
    </w:p>
    <w:p w:rsidR="00000000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Тетрадь</w:t>
      </w:r>
      <w:r w:rsidRPr="006715AC">
        <w:rPr>
          <w:rFonts w:ascii="Times New Roman" w:hAnsi="Times New Roman" w:cs="Times New Roman"/>
          <w:sz w:val="24"/>
          <w:szCs w:val="24"/>
        </w:rPr>
        <w:t xml:space="preserve"> в частую косую линию</w:t>
      </w:r>
    </w:p>
    <w:p w:rsidR="006715AC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         Альбом</w:t>
      </w:r>
    </w:p>
    <w:p w:rsidR="00000000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•</w:t>
      </w:r>
      <w:r w:rsidRPr="006715AC">
        <w:rPr>
          <w:rFonts w:ascii="Times New Roman" w:hAnsi="Times New Roman" w:cs="Times New Roman"/>
          <w:sz w:val="24"/>
          <w:szCs w:val="24"/>
        </w:rPr>
        <w:tab/>
        <w:t>Втор</w:t>
      </w:r>
      <w:r w:rsidRPr="006715AC">
        <w:rPr>
          <w:rFonts w:ascii="Times New Roman" w:hAnsi="Times New Roman" w:cs="Times New Roman"/>
          <w:sz w:val="24"/>
          <w:szCs w:val="24"/>
        </w:rPr>
        <w:t>ая обувь</w:t>
      </w:r>
    </w:p>
    <w:p w:rsidR="00000000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•</w:t>
      </w:r>
      <w:r w:rsidRPr="006715AC">
        <w:rPr>
          <w:rFonts w:ascii="Times New Roman" w:hAnsi="Times New Roman" w:cs="Times New Roman"/>
          <w:sz w:val="24"/>
          <w:szCs w:val="24"/>
        </w:rPr>
        <w:tab/>
        <w:t>Питьевая вода</w:t>
      </w:r>
    </w:p>
    <w:p w:rsidR="00000000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•</w:t>
      </w:r>
      <w:r w:rsidRPr="006715AC">
        <w:rPr>
          <w:rFonts w:ascii="Times New Roman" w:hAnsi="Times New Roman" w:cs="Times New Roman"/>
          <w:sz w:val="24"/>
          <w:szCs w:val="24"/>
        </w:rPr>
        <w:tab/>
        <w:t>Влажные салфетки</w:t>
      </w:r>
    </w:p>
    <w:p w:rsidR="006715AC" w:rsidRPr="006715AC" w:rsidRDefault="006715AC" w:rsidP="006715AC">
      <w:p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 </w:t>
      </w:r>
    </w:p>
    <w:p w:rsidR="00000000" w:rsidRPr="006715AC" w:rsidRDefault="006715AC" w:rsidP="006715A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 xml:space="preserve">При себе детям иметь </w:t>
      </w:r>
      <w:proofErr w:type="spellStart"/>
      <w:r w:rsidRPr="006715AC">
        <w:rPr>
          <w:rFonts w:ascii="Times New Roman" w:hAnsi="Times New Roman" w:cs="Times New Roman"/>
          <w:sz w:val="24"/>
          <w:szCs w:val="24"/>
        </w:rPr>
        <w:t>бейджики</w:t>
      </w:r>
      <w:proofErr w:type="spellEnd"/>
      <w:r w:rsidRPr="006715AC">
        <w:rPr>
          <w:rFonts w:ascii="Times New Roman" w:hAnsi="Times New Roman" w:cs="Times New Roman"/>
          <w:sz w:val="24"/>
          <w:szCs w:val="24"/>
        </w:rPr>
        <w:t>. На лицевой стороне ука</w:t>
      </w:r>
      <w:r>
        <w:rPr>
          <w:rFonts w:ascii="Times New Roman" w:hAnsi="Times New Roman" w:cs="Times New Roman"/>
          <w:sz w:val="24"/>
          <w:szCs w:val="24"/>
        </w:rPr>
        <w:t>зать фамилию, имя</w:t>
      </w:r>
      <w:bookmarkStart w:id="0" w:name="_GoBack"/>
      <w:bookmarkEnd w:id="0"/>
      <w:r w:rsidRPr="006715AC">
        <w:rPr>
          <w:rFonts w:ascii="Times New Roman" w:hAnsi="Times New Roman" w:cs="Times New Roman"/>
          <w:sz w:val="24"/>
          <w:szCs w:val="24"/>
        </w:rPr>
        <w:t>, на оборотной стороне контактный номер телефона родителя.</w:t>
      </w:r>
    </w:p>
    <w:p w:rsidR="006715AC" w:rsidRPr="002F794F" w:rsidRDefault="006715AC">
      <w:pPr>
        <w:rPr>
          <w:rFonts w:ascii="Times New Roman" w:hAnsi="Times New Roman" w:cs="Times New Roman"/>
          <w:sz w:val="24"/>
          <w:szCs w:val="24"/>
        </w:rPr>
      </w:pPr>
    </w:p>
    <w:sectPr w:rsidR="006715AC" w:rsidRPr="002F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C2E4C"/>
    <w:multiLevelType w:val="hybridMultilevel"/>
    <w:tmpl w:val="9850A116"/>
    <w:lvl w:ilvl="0" w:tplc="61E6333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D5433C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668A53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6ECCC5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96268F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1AFC9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C40949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D9631D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732EC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6F211A6D"/>
    <w:multiLevelType w:val="hybridMultilevel"/>
    <w:tmpl w:val="F0CA2C92"/>
    <w:lvl w:ilvl="0" w:tplc="66FE8C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CDA0DC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51A5D3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918518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0446AC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FC2007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1EA012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B6C967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492221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4F"/>
    <w:rsid w:val="002F794F"/>
    <w:rsid w:val="006715AC"/>
    <w:rsid w:val="008317C5"/>
    <w:rsid w:val="00C86809"/>
    <w:rsid w:val="00D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2611"/>
  <w15:chartTrackingRefBased/>
  <w15:docId w15:val="{FAF63090-946E-40E4-9175-75AC9476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F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04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9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4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39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4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8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318-1</dc:creator>
  <cp:keywords/>
  <dc:description/>
  <cp:lastModifiedBy>318-1</cp:lastModifiedBy>
  <cp:revision>3</cp:revision>
  <dcterms:created xsi:type="dcterms:W3CDTF">2023-04-03T08:18:00Z</dcterms:created>
  <dcterms:modified xsi:type="dcterms:W3CDTF">2023-04-07T06:40:00Z</dcterms:modified>
</cp:coreProperties>
</file>